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F1023" w14:textId="65DF585C" w:rsidR="0067307C" w:rsidRDefault="000C3C14" w:rsidP="0002665A">
      <w:pPr>
        <w:spacing w:after="180"/>
        <w:jc w:val="center"/>
      </w:pPr>
      <w:r>
        <w:rPr>
          <w:b/>
          <w:sz w:val="32"/>
        </w:rPr>
        <w:t xml:space="preserve">SHOWANA </w:t>
      </w:r>
      <w:proofErr w:type="gramStart"/>
      <w:r>
        <w:rPr>
          <w:b/>
          <w:sz w:val="32"/>
        </w:rPr>
        <w:t>GULL</w:t>
      </w:r>
      <w:r w:rsidR="0002665A" w:rsidRPr="0002665A">
        <w:rPr>
          <w:b/>
          <w:sz w:val="32"/>
        </w:rPr>
        <w:t xml:space="preserve">  |</w:t>
      </w:r>
      <w:proofErr w:type="gramEnd"/>
      <w:r w:rsidR="0002665A" w:rsidRPr="0002665A">
        <w:rPr>
          <w:b/>
          <w:sz w:val="32"/>
        </w:rPr>
        <w:t xml:space="preserve">   </w:t>
      </w:r>
      <w:r w:rsidR="0002665A">
        <w:rPr>
          <w:b/>
          <w:sz w:val="32"/>
        </w:rPr>
        <w:t xml:space="preserve"> </w:t>
      </w:r>
      <w:r w:rsidR="0002665A" w:rsidRPr="0002665A">
        <w:rPr>
          <w:b/>
          <w:sz w:val="32"/>
        </w:rPr>
        <w:t>FINANCE Manager   |   COST Controller</w:t>
      </w:r>
    </w:p>
    <w:p w14:paraId="256B0734" w14:textId="77777777" w:rsidR="0067307C" w:rsidRDefault="000C3C14" w:rsidP="0002665A">
      <w:pPr>
        <w:spacing w:after="180"/>
        <w:jc w:val="center"/>
      </w:pPr>
      <w:r>
        <w:t>Dubai, U.A.E. | +971 56 839 0758 | showanagull@gmail.com | www.iamshowanagull.com</w:t>
      </w:r>
    </w:p>
    <w:p w14:paraId="70FC62FE" w14:textId="35B2088E" w:rsidR="0002665A" w:rsidRPr="0002665A" w:rsidRDefault="000C3C14" w:rsidP="0002665A">
      <w:pPr>
        <w:spacing w:before="240" w:after="240"/>
        <w:rPr>
          <w:b/>
          <w:sz w:val="24"/>
        </w:rPr>
      </w:pPr>
      <w:r>
        <w:rPr>
          <w:b/>
          <w:sz w:val="24"/>
        </w:rPr>
        <w:t>EXECUTIVE SUMMARY</w:t>
      </w:r>
    </w:p>
    <w:p w14:paraId="1AE727A6" w14:textId="77777777" w:rsidR="0067307C" w:rsidRDefault="000C3C14" w:rsidP="0002665A">
      <w:pPr>
        <w:spacing w:after="240"/>
      </w:pPr>
      <w:r>
        <w:t>Strategic finance leader with 10+ years of UAE and global experience driving end-to-end financial operations. I specialize in process automation, strict FTA/Corporate Tax compliance, and transforming complex data into actionable business growth. Proven track record of spearheading multi-million dirham recoveries, scaling corporate accounting ecosystems, and leading digital ERP transformations for high-volume businesses.</w:t>
      </w:r>
    </w:p>
    <w:p w14:paraId="30E8D94E" w14:textId="77777777" w:rsidR="0067307C" w:rsidRDefault="000C3C14" w:rsidP="0002665A">
      <w:pPr>
        <w:spacing w:before="240" w:after="240"/>
      </w:pPr>
      <w:r>
        <w:rPr>
          <w:b/>
          <w:sz w:val="24"/>
        </w:rPr>
        <w:t>CORE COMPETENCIES &amp; TECHNICAL SKILLS</w:t>
      </w:r>
    </w:p>
    <w:p w14:paraId="6FE5628B" w14:textId="77777777" w:rsidR="0067307C" w:rsidRDefault="000C3C14" w:rsidP="0002665A">
      <w:pPr>
        <w:pStyle w:val="ListBullet"/>
        <w:spacing w:after="240"/>
      </w:pPr>
      <w:r>
        <w:rPr>
          <w:b/>
        </w:rPr>
        <w:t xml:space="preserve">Financial Strategy &amp; Operations: </w:t>
      </w:r>
      <w:r>
        <w:t>Cost Management, Financial Reporting, Inventory Management, Budgeting, Taxation (UAE Corporate Tax &amp; VAT), Auditing, Multi-Entity Consolidation, Bookkeeping.</w:t>
      </w:r>
    </w:p>
    <w:p w14:paraId="4E026D33" w14:textId="77777777" w:rsidR="0067307C" w:rsidRDefault="000C3C14" w:rsidP="0002665A">
      <w:pPr>
        <w:pStyle w:val="ListBullet"/>
        <w:spacing w:after="240"/>
      </w:pPr>
      <w:r>
        <w:rPr>
          <w:b/>
        </w:rPr>
        <w:t xml:space="preserve">Technical &amp; ERP Ecosystems: </w:t>
      </w:r>
      <w:r>
        <w:t>SAP, Oracle, Zoho Books, Zoho One, QuickBooks, Xero, Tally, Protemos, Advanced Financial Excel, Power BI Analytics.</w:t>
      </w:r>
    </w:p>
    <w:p w14:paraId="657FF4FB" w14:textId="77777777" w:rsidR="0002665A" w:rsidRDefault="0002665A" w:rsidP="0002665A">
      <w:pPr>
        <w:spacing w:before="240" w:after="240"/>
      </w:pPr>
      <w:r>
        <w:rPr>
          <w:b/>
          <w:sz w:val="24"/>
        </w:rPr>
        <w:t>EDUCATION</w:t>
      </w:r>
    </w:p>
    <w:p w14:paraId="78E62236" w14:textId="77777777" w:rsidR="0002665A" w:rsidRPr="0002665A" w:rsidRDefault="0002665A" w:rsidP="0002665A">
      <w:pPr>
        <w:pStyle w:val="ListBullet"/>
        <w:spacing w:after="240"/>
        <w:rPr>
          <w:b/>
          <w:bCs/>
        </w:rPr>
      </w:pPr>
      <w:r w:rsidRPr="0002665A">
        <w:rPr>
          <w:b/>
          <w:bCs/>
        </w:rPr>
        <w:t>Associate Chartered &amp; Management Accountant (ACMA) | Institute of Cost &amp; Management Accountants of Pakistan (ICMA Pakistan)</w:t>
      </w:r>
    </w:p>
    <w:p w14:paraId="2FBB7A70" w14:textId="77777777" w:rsidR="0002665A" w:rsidRPr="0002665A" w:rsidRDefault="0002665A" w:rsidP="0002665A">
      <w:pPr>
        <w:pStyle w:val="ListBullet"/>
        <w:spacing w:after="240"/>
        <w:rPr>
          <w:b/>
          <w:bCs/>
        </w:rPr>
      </w:pPr>
      <w:r w:rsidRPr="0002665A">
        <w:rPr>
          <w:b/>
          <w:bCs/>
        </w:rPr>
        <w:t>Master of Commerce (</w:t>
      </w:r>
      <w:proofErr w:type="gramStart"/>
      <w:r w:rsidRPr="0002665A">
        <w:rPr>
          <w:b/>
          <w:bCs/>
        </w:rPr>
        <w:t>M.Com</w:t>
      </w:r>
      <w:proofErr w:type="gramEnd"/>
      <w:r w:rsidRPr="0002665A">
        <w:rPr>
          <w:b/>
          <w:bCs/>
        </w:rPr>
        <w:t>) in Accounts &amp; Finance | Bahauddin Zakariya University, Multan, Pakistan</w:t>
      </w:r>
    </w:p>
    <w:p w14:paraId="4654E83D" w14:textId="77777777" w:rsidR="0002665A" w:rsidRDefault="0002665A" w:rsidP="0002665A">
      <w:pPr>
        <w:spacing w:before="240" w:after="240"/>
      </w:pPr>
      <w:r>
        <w:rPr>
          <w:b/>
          <w:sz w:val="24"/>
        </w:rPr>
        <w:t>CERTIFICATIONS &amp; ADVANCED TRAINING</w:t>
      </w:r>
    </w:p>
    <w:p w14:paraId="425E45ED" w14:textId="77777777" w:rsidR="0002665A" w:rsidRDefault="0002665A" w:rsidP="0002665A">
      <w:pPr>
        <w:pStyle w:val="ListBullet"/>
        <w:spacing w:after="240"/>
      </w:pPr>
      <w:r>
        <w:t>UAE Corporate Tax &amp; Updated FTA Regulation Training (Federal Tax Authority / ICAP)</w:t>
      </w:r>
    </w:p>
    <w:p w14:paraId="35AD5FCD" w14:textId="77777777" w:rsidR="0002665A" w:rsidRDefault="0002665A" w:rsidP="0002665A">
      <w:pPr>
        <w:pStyle w:val="ListBullet"/>
        <w:spacing w:after="240"/>
      </w:pPr>
      <w:r>
        <w:t>Certified Zoho Books Professional</w:t>
      </w:r>
    </w:p>
    <w:p w14:paraId="574118FB" w14:textId="77777777" w:rsidR="0002665A" w:rsidRDefault="0002665A" w:rsidP="0002665A">
      <w:pPr>
        <w:pStyle w:val="ListBullet"/>
        <w:spacing w:after="240"/>
      </w:pPr>
      <w:r>
        <w:t>Certified Microsoft Excel Specialist</w:t>
      </w:r>
    </w:p>
    <w:p w14:paraId="77684965" w14:textId="77777777" w:rsidR="0002665A" w:rsidRDefault="0002665A" w:rsidP="0002665A">
      <w:pPr>
        <w:pStyle w:val="ListBullet"/>
        <w:spacing w:after="240"/>
      </w:pPr>
      <w:r>
        <w:t>Advanced Power BI Analytics</w:t>
      </w:r>
    </w:p>
    <w:p w14:paraId="76D49D53" w14:textId="77777777" w:rsidR="0002665A" w:rsidRDefault="0002665A" w:rsidP="0002665A">
      <w:pPr>
        <w:pStyle w:val="ListBullet"/>
        <w:spacing w:after="240"/>
      </w:pPr>
      <w:r>
        <w:t>MS Office and Advanced Excel workshops (ICMAP)</w:t>
      </w:r>
    </w:p>
    <w:p w14:paraId="4DD0FCD2" w14:textId="6CB6FB5A" w:rsidR="0002665A" w:rsidRDefault="0002665A" w:rsidP="0002665A">
      <w:pPr>
        <w:pStyle w:val="ListBullet"/>
        <w:spacing w:after="240"/>
      </w:pPr>
      <w:r>
        <w:t>"Train the Trainer" program (Qasim Ali Shah Foundation)</w:t>
      </w:r>
    </w:p>
    <w:p w14:paraId="4E241D5C" w14:textId="77777777" w:rsidR="0067307C" w:rsidRDefault="000C3C14" w:rsidP="0002665A">
      <w:pPr>
        <w:spacing w:before="240" w:after="240"/>
      </w:pPr>
      <w:r>
        <w:rPr>
          <w:b/>
          <w:sz w:val="24"/>
        </w:rPr>
        <w:t>PROFESSIONAL EXPERIENCE</w:t>
      </w:r>
    </w:p>
    <w:p w14:paraId="5A873879" w14:textId="77777777" w:rsidR="0067307C" w:rsidRDefault="000C3C14" w:rsidP="0002665A">
      <w:pPr>
        <w:spacing w:after="240"/>
      </w:pPr>
      <w:r>
        <w:rPr>
          <w:b/>
        </w:rPr>
        <w:t>Langpros Legal Translation LLC | Dubai, U.A.E.</w:t>
      </w:r>
      <w:r>
        <w:rPr>
          <w:b/>
        </w:rPr>
        <w:br/>
      </w:r>
      <w:r>
        <w:rPr>
          <w:i/>
        </w:rPr>
        <w:t>Finance Manager | October 2024 – Present</w:t>
      </w:r>
    </w:p>
    <w:p w14:paraId="108E62EF" w14:textId="77777777" w:rsidR="0067307C" w:rsidRDefault="000C3C14" w:rsidP="0002665A">
      <w:pPr>
        <w:pStyle w:val="ListBullet"/>
        <w:spacing w:after="240"/>
      </w:pPr>
      <w:r>
        <w:t>Direct end-to-end finance operations, including O2C, P2P, payroll, VAT, corporate tax, and compliance for a high-volume business, reporting directly to the CEO.</w:t>
      </w:r>
    </w:p>
    <w:p w14:paraId="417630A8" w14:textId="77777777" w:rsidR="0067307C" w:rsidRDefault="000C3C14" w:rsidP="0002665A">
      <w:pPr>
        <w:pStyle w:val="ListBullet"/>
        <w:spacing w:after="240"/>
      </w:pPr>
      <w:r>
        <w:t>Spearheaded the recovery of over AED 1 Million in bad debts and overdue receivables through strategic follow-ups and account restructuring.</w:t>
      </w:r>
    </w:p>
    <w:p w14:paraId="6E3581F5" w14:textId="77777777" w:rsidR="0067307C" w:rsidRDefault="000C3C14" w:rsidP="0002665A">
      <w:pPr>
        <w:pStyle w:val="ListBullet"/>
        <w:spacing w:after="240"/>
      </w:pPr>
      <w:r>
        <w:t>Slashed reconciliation processing time by 70% and reduced manual financial processing errors by 90% by introducing automated reconciliation controls.</w:t>
      </w:r>
    </w:p>
    <w:p w14:paraId="15C7878C" w14:textId="77777777" w:rsidR="0067307C" w:rsidRDefault="000C3C14" w:rsidP="0002665A">
      <w:pPr>
        <w:pStyle w:val="ListBullet"/>
        <w:spacing w:after="240"/>
      </w:pPr>
      <w:r>
        <w:t>Led the end-to-end implementation of Zoho and migrated the PEMO wallet, successfully integrating them with Protemos and banking workflows.</w:t>
      </w:r>
    </w:p>
    <w:p w14:paraId="22A7BCEF" w14:textId="77777777" w:rsidR="0067307C" w:rsidRDefault="000C3C14" w:rsidP="0002665A">
      <w:pPr>
        <w:pStyle w:val="ListBullet"/>
        <w:spacing w:after="240"/>
      </w:pPr>
      <w:r>
        <w:t>Administer comprehensive payroll functions, including WPS, EOSB, bonuses, and SIF processing for 50+ employees, while monitoring 20+ bank accounts and financial channels.</w:t>
      </w:r>
    </w:p>
    <w:p w14:paraId="30AB8484" w14:textId="6D7E198B" w:rsidR="0002665A" w:rsidRDefault="000C3C14" w:rsidP="0002665A">
      <w:pPr>
        <w:pStyle w:val="ListBullet"/>
        <w:spacing w:after="240"/>
      </w:pPr>
      <w:r>
        <w:t xml:space="preserve">Manage complex financial operations for major VIP entities, including DAMAC, VF Holdings, </w:t>
      </w:r>
      <w:proofErr w:type="spellStart"/>
      <w:r>
        <w:t>PureHealth</w:t>
      </w:r>
      <w:proofErr w:type="spellEnd"/>
      <w:r>
        <w:t>, and government-related clients.</w:t>
      </w:r>
    </w:p>
    <w:p w14:paraId="24B98DF4" w14:textId="77777777" w:rsidR="0002665A" w:rsidRPr="0002665A" w:rsidRDefault="0002665A" w:rsidP="0002665A">
      <w:pPr>
        <w:pStyle w:val="ListBullet"/>
        <w:numPr>
          <w:ilvl w:val="0"/>
          <w:numId w:val="0"/>
        </w:numPr>
        <w:spacing w:after="180"/>
        <w:ind w:left="360" w:hanging="360"/>
      </w:pPr>
    </w:p>
    <w:p w14:paraId="01B76A27" w14:textId="367495B0" w:rsidR="0067307C" w:rsidRDefault="000C3C14" w:rsidP="0002665A">
      <w:pPr>
        <w:spacing w:before="160" w:after="180"/>
      </w:pPr>
      <w:r>
        <w:rPr>
          <w:b/>
        </w:rPr>
        <w:lastRenderedPageBreak/>
        <w:t>I</w:t>
      </w:r>
      <w:r>
        <w:rPr>
          <w:b/>
        </w:rPr>
        <w:t>ndependent Financial Consultant (Contractual) | Dubai, U.A.E.</w:t>
      </w:r>
      <w:r>
        <w:rPr>
          <w:b/>
        </w:rPr>
        <w:br/>
      </w:r>
      <w:r>
        <w:rPr>
          <w:i/>
        </w:rPr>
        <w:t>Senior Executive Accountant | January 2024 – August 2024</w:t>
      </w:r>
    </w:p>
    <w:p w14:paraId="74701402" w14:textId="77777777" w:rsidR="0067307C" w:rsidRDefault="000C3C14" w:rsidP="0002665A">
      <w:pPr>
        <w:pStyle w:val="ListBullet"/>
        <w:spacing w:after="180"/>
      </w:pPr>
      <w:r>
        <w:t>As an independent consultant, concurrently managed the financial operations of five diverse UAE businesses (Zopreneurs, Dans, BNI, Digitally, DU).</w:t>
      </w:r>
    </w:p>
    <w:p w14:paraId="0ABC99A0" w14:textId="77777777" w:rsidR="0067307C" w:rsidRDefault="000C3C14" w:rsidP="0002665A">
      <w:pPr>
        <w:pStyle w:val="ListBullet"/>
        <w:spacing w:after="180"/>
      </w:pPr>
      <w:r>
        <w:t>Partnered with growing entities to overhaul accounting systems, lead ERP migrations, and ensure strict regulatory compliance.</w:t>
      </w:r>
    </w:p>
    <w:p w14:paraId="005E5423" w14:textId="77777777" w:rsidR="0067307C" w:rsidRDefault="000C3C14" w:rsidP="0002665A">
      <w:pPr>
        <w:pStyle w:val="ListBullet"/>
        <w:spacing w:after="180"/>
      </w:pPr>
      <w:r>
        <w:t>Directed comprehensive accounting operations, daily bookkeeping, and accurate financial statement preparation across five distinct corporate entities simultaneously.</w:t>
      </w:r>
    </w:p>
    <w:p w14:paraId="3DCE815B" w14:textId="77777777" w:rsidR="0067307C" w:rsidRDefault="000C3C14" w:rsidP="0002665A">
      <w:pPr>
        <w:pStyle w:val="ListBullet"/>
        <w:spacing w:after="180"/>
      </w:pPr>
      <w:r>
        <w:t>Led the successful digital transformation from Xero to Zoho One and optimized QuickBooks filing systems, driving a 75% reduction in administrative task time.</w:t>
      </w:r>
    </w:p>
    <w:p w14:paraId="36455435" w14:textId="77777777" w:rsidR="0067307C" w:rsidRDefault="000C3C14" w:rsidP="0002665A">
      <w:pPr>
        <w:pStyle w:val="ListBullet"/>
        <w:spacing w:after="180"/>
      </w:pPr>
      <w:r>
        <w:t>Designed and implemented critical order-to-cash policies and standard operating procedures (SOPs) to streamline operational efficiency and maximize revenue.</w:t>
      </w:r>
    </w:p>
    <w:p w14:paraId="1CBC3672" w14:textId="77777777" w:rsidR="0067307C" w:rsidRDefault="000C3C14" w:rsidP="0002665A">
      <w:pPr>
        <w:pStyle w:val="ListBullet"/>
        <w:spacing w:after="180"/>
      </w:pPr>
      <w:r>
        <w:t>Managed complex payroll, strict bank reconciliations, and forecasted cash flows while seamlessly integrating payment gateways including Stripe, Foloosi, and Zabooni.</w:t>
      </w:r>
    </w:p>
    <w:p w14:paraId="7B8167EF" w14:textId="77777777" w:rsidR="0067307C" w:rsidRDefault="000C3C14" w:rsidP="0002665A">
      <w:pPr>
        <w:pStyle w:val="ListBullet"/>
        <w:spacing w:after="180"/>
      </w:pPr>
      <w:r>
        <w:t>Ensured strict adherence to corporate policies and UAE regulations, executing flawless VAT and Corporate Tax submissions to the FTA while generating project-wise profitability analysis.</w:t>
      </w:r>
    </w:p>
    <w:p w14:paraId="2E7D48B1" w14:textId="77777777" w:rsidR="0067307C" w:rsidRDefault="000C3C14" w:rsidP="0002665A">
      <w:pPr>
        <w:spacing w:before="160" w:after="180"/>
      </w:pPr>
      <w:r>
        <w:rPr>
          <w:b/>
        </w:rPr>
        <w:t>Transcontinental Foodstuff Trading LLC | Dubai, U.A.E.</w:t>
      </w:r>
      <w:r>
        <w:rPr>
          <w:b/>
        </w:rPr>
        <w:br/>
      </w:r>
      <w:r>
        <w:rPr>
          <w:i/>
        </w:rPr>
        <w:t>General Accountant | September 2021 – December 2023</w:t>
      </w:r>
    </w:p>
    <w:p w14:paraId="175A745D" w14:textId="77777777" w:rsidR="0067307C" w:rsidRDefault="000C3C14" w:rsidP="0002665A">
      <w:pPr>
        <w:pStyle w:val="ListBullet"/>
        <w:spacing w:after="180"/>
      </w:pPr>
      <w:r>
        <w:t>Managed a team of 30+ and reported directly to the GM/CEO for a top distributor of ethnic food products representing exclusive brands like EBM, Nestle, and HILAL.</w:t>
      </w:r>
    </w:p>
    <w:p w14:paraId="042EC0E5" w14:textId="77777777" w:rsidR="0067307C" w:rsidRDefault="000C3C14" w:rsidP="0002665A">
      <w:pPr>
        <w:pStyle w:val="ListBullet"/>
        <w:spacing w:after="180"/>
      </w:pPr>
      <w:r>
        <w:t>Led ledger reconciliations for sales, purchases, suppliers, and banking transactions, ensuring accurate financial health reports for management review.</w:t>
      </w:r>
    </w:p>
    <w:p w14:paraId="10AAD202" w14:textId="77777777" w:rsidR="0067307C" w:rsidRDefault="000C3C14" w:rsidP="0002665A">
      <w:pPr>
        <w:pStyle w:val="ListBullet"/>
        <w:spacing w:after="180"/>
      </w:pPr>
      <w:r>
        <w:t>Administered comprehensive payroll, processed allowances, bonuses, and loan deductions, and managed inventory reporting for seamless supply operations.</w:t>
      </w:r>
    </w:p>
    <w:p w14:paraId="04474EC7" w14:textId="77777777" w:rsidR="0067307C" w:rsidRDefault="000C3C14" w:rsidP="0002665A">
      <w:pPr>
        <w:pStyle w:val="ListBullet"/>
        <w:spacing w:after="180"/>
      </w:pPr>
      <w:r>
        <w:t>Analyzed product costs, assessed budget variances, and handled complete import/export documentation.</w:t>
      </w:r>
    </w:p>
    <w:p w14:paraId="3EA5D6AD" w14:textId="77777777" w:rsidR="0067307C" w:rsidRDefault="000C3C14" w:rsidP="0002665A">
      <w:pPr>
        <w:spacing w:before="160" w:after="180"/>
      </w:pPr>
      <w:r>
        <w:rPr>
          <w:b/>
        </w:rPr>
        <w:t>Siha &amp; Afia International-Organic Food FZCO | Dubai, U.A.E.</w:t>
      </w:r>
      <w:r>
        <w:rPr>
          <w:b/>
        </w:rPr>
        <w:br/>
      </w:r>
      <w:r>
        <w:rPr>
          <w:i/>
        </w:rPr>
        <w:t>Accounts Executive | September 2020 – September 2021</w:t>
      </w:r>
    </w:p>
    <w:p w14:paraId="7B296F07" w14:textId="77777777" w:rsidR="0067307C" w:rsidRDefault="000C3C14" w:rsidP="0002665A">
      <w:pPr>
        <w:pStyle w:val="ListBullet"/>
        <w:spacing w:after="180"/>
      </w:pPr>
      <w:r>
        <w:t>Managed a 20-person team overseeing accounting transactions for a leading manufacturer of organic, allergy-friendly foods.</w:t>
      </w:r>
    </w:p>
    <w:p w14:paraId="7F956AFB" w14:textId="77777777" w:rsidR="0067307C" w:rsidRDefault="000C3C14" w:rsidP="0002665A">
      <w:pPr>
        <w:pStyle w:val="ListBullet"/>
        <w:spacing w:after="180"/>
      </w:pPr>
      <w:r>
        <w:t>Prepared monthly, quarterly, and annual financial statements and budget forecasts while ensuring strict Dubai Customs law compliance for all import declarations.</w:t>
      </w:r>
    </w:p>
    <w:p w14:paraId="223620BD" w14:textId="77777777" w:rsidR="0067307C" w:rsidRDefault="000C3C14" w:rsidP="0002665A">
      <w:pPr>
        <w:pStyle w:val="ListBullet"/>
        <w:spacing w:after="180"/>
      </w:pPr>
      <w:r>
        <w:t>Maintained strict VAT compliance with thorough tax workings, submissions, and reporting.</w:t>
      </w:r>
    </w:p>
    <w:p w14:paraId="1192A863" w14:textId="77777777" w:rsidR="0067307C" w:rsidRDefault="000C3C14" w:rsidP="0002665A">
      <w:pPr>
        <w:spacing w:before="160" w:after="180"/>
      </w:pPr>
      <w:r>
        <w:rPr>
          <w:b/>
        </w:rPr>
        <w:t>Bunny's Limited | Pakistan</w:t>
      </w:r>
      <w:r>
        <w:rPr>
          <w:b/>
        </w:rPr>
        <w:br/>
      </w:r>
      <w:r>
        <w:rPr>
          <w:i/>
        </w:rPr>
        <w:t>Cost and Accounts Officer | February 2019 – August 2020</w:t>
      </w:r>
    </w:p>
    <w:p w14:paraId="42529A82" w14:textId="77777777" w:rsidR="0067307C" w:rsidRDefault="000C3C14" w:rsidP="0002665A">
      <w:pPr>
        <w:pStyle w:val="ListBullet"/>
        <w:spacing w:after="180"/>
      </w:pPr>
      <w:r>
        <w:t>Collaborated with department heads to evaluate incoming resources and proactively implement cost-cutting solutions, successfully reducing operational waste.</w:t>
      </w:r>
    </w:p>
    <w:p w14:paraId="75FE3E12" w14:textId="77777777" w:rsidR="0067307C" w:rsidRDefault="000C3C14" w:rsidP="0002665A">
      <w:pPr>
        <w:pStyle w:val="ListBullet"/>
        <w:spacing w:after="180"/>
      </w:pPr>
      <w:r>
        <w:t>Managed full-cycle AP/AR processes, coordinated audits, and verified complex computer reports to trace and eliminate errors.</w:t>
      </w:r>
    </w:p>
    <w:p w14:paraId="35A0385E" w14:textId="77777777" w:rsidR="0067307C" w:rsidRDefault="000C3C14" w:rsidP="0002665A">
      <w:pPr>
        <w:spacing w:before="160" w:after="180"/>
      </w:pPr>
      <w:r>
        <w:rPr>
          <w:b/>
        </w:rPr>
        <w:t>Suraj Cotton Mills Limited | Pakistan</w:t>
      </w:r>
      <w:r>
        <w:rPr>
          <w:b/>
        </w:rPr>
        <w:br/>
      </w:r>
      <w:r>
        <w:rPr>
          <w:i/>
        </w:rPr>
        <w:t>ERP Officer | April 2017 – May 2018</w:t>
      </w:r>
    </w:p>
    <w:p w14:paraId="5E9F437D" w14:textId="77777777" w:rsidR="0067307C" w:rsidRDefault="000C3C14" w:rsidP="0002665A">
      <w:pPr>
        <w:pStyle w:val="ListBullet"/>
        <w:spacing w:after="180"/>
      </w:pPr>
      <w:r>
        <w:t>Developed, configured, and upgraded ERP systems, performing day-to-day maintenance, bug testing, and user support.</w:t>
      </w:r>
    </w:p>
    <w:p w14:paraId="1EED0E58" w14:textId="77777777" w:rsidR="0067307C" w:rsidRDefault="000C3C14" w:rsidP="0002665A">
      <w:pPr>
        <w:pStyle w:val="ListBullet"/>
        <w:spacing w:after="180"/>
      </w:pPr>
      <w:r>
        <w:t>Tracked and recorded extensive data using Data Loader and defined critical tax rates, inventory details, and supplier information.</w:t>
      </w:r>
    </w:p>
    <w:sectPr w:rsidR="0067307C" w:rsidSect="0002665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2E2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6032540">
    <w:abstractNumId w:val="8"/>
  </w:num>
  <w:num w:numId="2" w16cid:durableId="230888044">
    <w:abstractNumId w:val="6"/>
  </w:num>
  <w:num w:numId="3" w16cid:durableId="2011984994">
    <w:abstractNumId w:val="5"/>
  </w:num>
  <w:num w:numId="4" w16cid:durableId="2111007083">
    <w:abstractNumId w:val="4"/>
  </w:num>
  <w:num w:numId="5" w16cid:durableId="115220363">
    <w:abstractNumId w:val="7"/>
  </w:num>
  <w:num w:numId="6" w16cid:durableId="981931219">
    <w:abstractNumId w:val="3"/>
  </w:num>
  <w:num w:numId="7" w16cid:durableId="1147867441">
    <w:abstractNumId w:val="2"/>
  </w:num>
  <w:num w:numId="8" w16cid:durableId="756679051">
    <w:abstractNumId w:val="1"/>
  </w:num>
  <w:num w:numId="9" w16cid:durableId="165563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65A"/>
    <w:rsid w:val="00034616"/>
    <w:rsid w:val="0006063C"/>
    <w:rsid w:val="000C3C14"/>
    <w:rsid w:val="0015074B"/>
    <w:rsid w:val="0029639D"/>
    <w:rsid w:val="00326F90"/>
    <w:rsid w:val="003671FF"/>
    <w:rsid w:val="0067307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E18403"/>
  <w14:defaultImageDpi w14:val="300"/>
  <w15:docId w15:val="{3C0F7099-3FEB-454A-90AC-4C19A4B3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Armaan Ghaus</cp:lastModifiedBy>
  <cp:revision>2</cp:revision>
  <dcterms:created xsi:type="dcterms:W3CDTF">2026-05-18T20:56:00Z</dcterms:created>
  <dcterms:modified xsi:type="dcterms:W3CDTF">2026-05-18T20:56:00Z</dcterms:modified>
  <cp:category/>
</cp:coreProperties>
</file>